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0" w:type="dxa"/>
        <w:tblInd w:w="18" w:type="dxa"/>
        <w:tblLook w:val="0000" w:firstRow="0" w:lastRow="0" w:firstColumn="0" w:lastColumn="0" w:noHBand="0" w:noVBand="0"/>
      </w:tblPr>
      <w:tblGrid>
        <w:gridCol w:w="9630"/>
      </w:tblGrid>
      <w:tr w:rsidR="002A6B7F" w:rsidRPr="002109E1" w:rsidTr="00C72A2F">
        <w:trPr>
          <w:trHeight w:val="465"/>
        </w:trPr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9452"/>
            <w:vAlign w:val="bottom"/>
          </w:tcPr>
          <w:p w:rsidR="007E656C" w:rsidRPr="0008774C" w:rsidRDefault="00B64D31" w:rsidP="00785F87">
            <w:pPr>
              <w:spacing w:after="0" w:line="240" w:lineRule="auto"/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</w:pPr>
            <w:bookmarkStart w:id="0" w:name="_GoBack"/>
            <w:bookmarkEnd w:id="0"/>
            <w:r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>BSAN</w:t>
            </w:r>
            <w:r w:rsidR="00DB4B1C"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 xml:space="preserve"> </w:t>
            </w:r>
            <w:r w:rsidR="00785F87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>3</w:t>
            </w:r>
            <w:r w:rsidR="00A13690"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>23</w:t>
            </w:r>
            <w:r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 xml:space="preserve"> – </w:t>
            </w:r>
            <w:r w:rsidR="00785F87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>Health Anamatics</w:t>
            </w:r>
            <w:r w:rsidR="00C72A2F"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 xml:space="preserve"> – </w:t>
            </w:r>
            <w:r w:rsidR="00060CC1" w:rsidRPr="0008774C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 xml:space="preserve">Experiential Learning Application </w:t>
            </w:r>
            <w:r w:rsidR="00B81D89">
              <w:rPr>
                <w:rFonts w:ascii="Times New Roman" w:eastAsia="Calibri" w:hAnsi="Times New Roman"/>
                <w:color w:val="FFFFFF"/>
                <w:sz w:val="30"/>
                <w:szCs w:val="30"/>
                <w:lang w:bidi="ar-SA"/>
              </w:rPr>
              <w:t>7</w:t>
            </w:r>
          </w:p>
        </w:tc>
      </w:tr>
      <w:tr w:rsidR="002A6B7F" w:rsidRPr="002109E1" w:rsidTr="00C72A2F">
        <w:trPr>
          <w:trHeight w:val="195"/>
        </w:trPr>
        <w:tc>
          <w:tcPr>
            <w:tcW w:w="9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B7F" w:rsidRPr="002109E1" w:rsidRDefault="002A6B7F" w:rsidP="002A6B7F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bidi="ar-SA"/>
              </w:rPr>
            </w:pPr>
          </w:p>
        </w:tc>
      </w:tr>
    </w:tbl>
    <w:p w:rsidR="00B64D31" w:rsidRDefault="00B64D31" w:rsidP="00C72A2F">
      <w:pPr>
        <w:spacing w:after="0" w:line="240" w:lineRule="auto"/>
      </w:pPr>
    </w:p>
    <w:p w:rsidR="00AF75CF" w:rsidRDefault="004E17EC" w:rsidP="00AF75CF">
      <w:pPr>
        <w:spacing w:after="0" w:line="240" w:lineRule="auto"/>
        <w:rPr>
          <w:i/>
          <w:sz w:val="28"/>
          <w:szCs w:val="28"/>
        </w:rPr>
      </w:pPr>
      <w:hyperlink r:id="rId8" w:history="1">
        <w:r w:rsidR="00AF75CF" w:rsidRPr="005A7D3A">
          <w:rPr>
            <w:rStyle w:val="Hyperlink"/>
            <w:b/>
            <w:sz w:val="28"/>
            <w:szCs w:val="28"/>
          </w:rPr>
          <w:t>Pledged</w:t>
        </w:r>
      </w:hyperlink>
      <w:r w:rsidR="00AF75CF" w:rsidRPr="007E656C">
        <w:rPr>
          <w:b/>
          <w:sz w:val="28"/>
          <w:szCs w:val="28"/>
        </w:rPr>
        <w:t xml:space="preserve">: </w:t>
      </w:r>
      <w:r w:rsidR="00AF75CF" w:rsidRPr="005A7D3A">
        <w:rPr>
          <w:i/>
          <w:sz w:val="28"/>
          <w:szCs w:val="28"/>
        </w:rPr>
        <w:t>Name</w:t>
      </w:r>
    </w:p>
    <w:p w:rsidR="00AF75CF" w:rsidRDefault="00AF75CF" w:rsidP="00AF75CF">
      <w:pPr>
        <w:spacing w:after="0" w:line="240" w:lineRule="auto"/>
        <w:rPr>
          <w:i/>
          <w:sz w:val="28"/>
          <w:szCs w:val="28"/>
        </w:rPr>
      </w:pPr>
    </w:p>
    <w:p w:rsidR="00AF75CF" w:rsidRPr="002A5A32" w:rsidRDefault="00AF75CF" w:rsidP="001C7B49">
      <w:pPr>
        <w:pStyle w:val="ListParagraph"/>
        <w:numPr>
          <w:ilvl w:val="0"/>
          <w:numId w:val="1"/>
        </w:numPr>
        <w:spacing w:after="120" w:line="240" w:lineRule="auto"/>
        <w:ind w:left="360"/>
        <w:rPr>
          <w:sz w:val="28"/>
          <w:szCs w:val="28"/>
        </w:rPr>
      </w:pPr>
      <w:r w:rsidRPr="00EA53F1">
        <w:rPr>
          <w:sz w:val="28"/>
          <w:szCs w:val="28"/>
        </w:rPr>
        <w:t xml:space="preserve">Assignment </w:t>
      </w:r>
      <w:r>
        <w:rPr>
          <w:sz w:val="28"/>
          <w:szCs w:val="28"/>
        </w:rPr>
        <w:t xml:space="preserve">Aligned </w:t>
      </w:r>
      <w:r w:rsidRPr="00EA53F1">
        <w:rPr>
          <w:sz w:val="28"/>
          <w:szCs w:val="28"/>
        </w:rPr>
        <w:t>Learning O</w:t>
      </w:r>
      <w:r>
        <w:rPr>
          <w:sz w:val="28"/>
          <w:szCs w:val="28"/>
        </w:rPr>
        <w:t>utcomes</w:t>
      </w:r>
      <w:r w:rsidRPr="00EA53F1">
        <w:rPr>
          <w:sz w:val="28"/>
          <w:szCs w:val="28"/>
        </w:rPr>
        <w:t xml:space="preserve">: </w:t>
      </w:r>
    </w:p>
    <w:tbl>
      <w:tblPr>
        <w:tblStyle w:val="TableGrid"/>
        <w:tblW w:w="8905" w:type="dxa"/>
        <w:jc w:val="center"/>
        <w:tblLook w:val="04A0" w:firstRow="1" w:lastRow="0" w:firstColumn="1" w:lastColumn="0" w:noHBand="0" w:noVBand="1"/>
      </w:tblPr>
      <w:tblGrid>
        <w:gridCol w:w="8095"/>
        <w:gridCol w:w="810"/>
      </w:tblGrid>
      <w:tr w:rsidR="00AF75CF" w:rsidRPr="003F71BB" w:rsidTr="00964A50">
        <w:trPr>
          <w:trHeight w:val="144"/>
          <w:jc w:val="center"/>
        </w:trPr>
        <w:tc>
          <w:tcPr>
            <w:tcW w:w="8905" w:type="dxa"/>
            <w:gridSpan w:val="2"/>
            <w:shd w:val="clear" w:color="auto" w:fill="6B9452"/>
            <w:hideMark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BSAN </w:t>
            </w:r>
            <w:hyperlink r:id="rId9" w:anchor="learningoutcomestext" w:history="1">
              <w:r w:rsidRPr="003F71BB">
                <w:rPr>
                  <w:rStyle w:val="Hyperlink"/>
                  <w:rFonts w:asciiTheme="minorHAnsi" w:hAnsiTheme="minorHAnsi" w:cstheme="minorHAnsi"/>
                  <w:b/>
                  <w:sz w:val="26"/>
                  <w:szCs w:val="26"/>
                </w:rPr>
                <w:t>Program Learning Outcomes</w:t>
              </w:r>
            </w:hyperlink>
            <w:r w:rsidRPr="003F71BB"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 (PLOs)</w:t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1. Problem Solving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2. Tools and Techniques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3. Ethics</w:t>
            </w:r>
          </w:p>
        </w:tc>
        <w:tc>
          <w:tcPr>
            <w:tcW w:w="810" w:type="dxa"/>
            <w:noWrap/>
          </w:tcPr>
          <w:p w:rsidR="00AF75CF" w:rsidRPr="003F71BB" w:rsidRDefault="00D643F9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4. Communication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905" w:type="dxa"/>
            <w:gridSpan w:val="2"/>
            <w:shd w:val="clear" w:color="auto" w:fill="6B9452"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School of Business </w:t>
            </w:r>
            <w:hyperlink r:id="rId10" w:history="1">
              <w:r w:rsidRPr="0071195E">
                <w:rPr>
                  <w:rStyle w:val="Hyperlink"/>
                  <w:rFonts w:asciiTheme="minorHAnsi" w:hAnsiTheme="minorHAnsi" w:cstheme="minorHAnsi"/>
                  <w:b/>
                  <w:sz w:val="26"/>
                  <w:szCs w:val="26"/>
                </w:rPr>
                <w:t xml:space="preserve">Learning Outcomes </w:t>
              </w:r>
            </w:hyperlink>
            <w:r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 (LOs)</w:t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 xml:space="preserve">1. Critical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 xml:space="preserve">and Analytical </w:t>
            </w: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Thinking</w:t>
            </w:r>
          </w:p>
        </w:tc>
        <w:tc>
          <w:tcPr>
            <w:tcW w:w="810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 xml:space="preserve">2.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Ethics</w:t>
            </w:r>
          </w:p>
        </w:tc>
        <w:tc>
          <w:tcPr>
            <w:tcW w:w="810" w:type="dxa"/>
            <w:shd w:val="clear" w:color="auto" w:fill="FFFFFF" w:themeFill="background1"/>
          </w:tcPr>
          <w:p w:rsidR="00AF75CF" w:rsidRPr="003F71BB" w:rsidRDefault="00D643F9" w:rsidP="00AF75C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 xml:space="preserve">3.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Business Principles</w:t>
            </w:r>
          </w:p>
        </w:tc>
        <w:tc>
          <w:tcPr>
            <w:tcW w:w="810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4. Communication</w:t>
            </w:r>
          </w:p>
        </w:tc>
        <w:tc>
          <w:tcPr>
            <w:tcW w:w="810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shd w:val="clear" w:color="auto" w:fill="FFFFFF" w:themeFill="background1"/>
          </w:tcPr>
          <w:p w:rsidR="00AF75CF" w:rsidRPr="003F71BB" w:rsidRDefault="00AF75CF" w:rsidP="00AF75CF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 xml:space="preserve">5. </w:t>
            </w:r>
            <w:r>
              <w:rPr>
                <w:rFonts w:asciiTheme="minorHAnsi" w:hAnsiTheme="minorHAnsi" w:cstheme="minorHAnsi"/>
                <w:sz w:val="26"/>
                <w:szCs w:val="26"/>
              </w:rPr>
              <w:t>Global</w:t>
            </w:r>
          </w:p>
        </w:tc>
        <w:tc>
          <w:tcPr>
            <w:tcW w:w="810" w:type="dxa"/>
            <w:shd w:val="clear" w:color="auto" w:fill="FFFFFF" w:themeFill="background1"/>
          </w:tcPr>
          <w:p w:rsidR="00AF75CF" w:rsidRPr="003F71BB" w:rsidRDefault="00854C4A" w:rsidP="00854C4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905" w:type="dxa"/>
            <w:gridSpan w:val="2"/>
            <w:shd w:val="clear" w:color="auto" w:fill="6B9452"/>
            <w:hideMark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t xml:space="preserve">Stetson University </w:t>
            </w:r>
            <w:hyperlink r:id="rId11" w:history="1">
              <w:r w:rsidRPr="003F71BB">
                <w:rPr>
                  <w:rStyle w:val="Hyperlink"/>
                  <w:rFonts w:asciiTheme="minorHAnsi" w:hAnsiTheme="minorHAnsi" w:cstheme="minorHAnsi"/>
                  <w:b/>
                  <w:sz w:val="26"/>
                  <w:szCs w:val="26"/>
                </w:rPr>
                <w:t>General Learning Outcomes</w:t>
              </w:r>
            </w:hyperlink>
            <w:r>
              <w:rPr>
                <w:rStyle w:val="Hyperlink"/>
                <w:rFonts w:asciiTheme="minorHAnsi" w:hAnsiTheme="minorHAnsi" w:cstheme="minorHAnsi"/>
                <w:color w:val="FFFFFF" w:themeColor="background1"/>
                <w:sz w:val="26"/>
                <w:szCs w:val="26"/>
                <w:u w:val="none"/>
              </w:rPr>
              <w:t xml:space="preserve"> </w:t>
            </w:r>
            <w:r w:rsidRPr="0071195E">
              <w:rPr>
                <w:rStyle w:val="Hyperlink"/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  <w:u w:val="none"/>
              </w:rPr>
              <w:t>(GLOs)</w:t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1. Writing (WE)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2. Information Fluency (WE)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3. Speaking (WE)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4. Critical Thinking (WE)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5. Quantitative Reasoning (Q)</w:t>
            </w:r>
          </w:p>
        </w:tc>
        <w:tc>
          <w:tcPr>
            <w:tcW w:w="810" w:type="dxa"/>
            <w:noWrap/>
          </w:tcPr>
          <w:p w:rsidR="00AF75CF" w:rsidRPr="003F71BB" w:rsidRDefault="000361AD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6. Knowledge of Human Cultures and the Natural World (A,B,H,S,L,P)</w:t>
            </w:r>
          </w:p>
        </w:tc>
        <w:tc>
          <w:tcPr>
            <w:tcW w:w="810" w:type="dxa"/>
            <w:noWrap/>
          </w:tcPr>
          <w:p w:rsidR="00AF75CF" w:rsidRPr="003F71BB" w:rsidRDefault="00854C4A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7. Personal and Social Responsibility (R,V,W,D,J)</w:t>
            </w:r>
          </w:p>
        </w:tc>
        <w:tc>
          <w:tcPr>
            <w:tcW w:w="810" w:type="dxa"/>
            <w:noWrap/>
          </w:tcPr>
          <w:p w:rsidR="00AF75CF" w:rsidRPr="003F71BB" w:rsidRDefault="00D643F9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  <w:tr w:rsidR="00AF75CF" w:rsidRPr="003F71BB" w:rsidTr="00964A50">
        <w:trPr>
          <w:trHeight w:val="144"/>
          <w:jc w:val="center"/>
        </w:trPr>
        <w:tc>
          <w:tcPr>
            <w:tcW w:w="8095" w:type="dxa"/>
            <w:noWrap/>
          </w:tcPr>
          <w:p w:rsidR="00AF75CF" w:rsidRPr="003F71BB" w:rsidRDefault="00AF75CF" w:rsidP="00964A50">
            <w:pPr>
              <w:spacing w:after="0" w:line="240" w:lineRule="auto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t>8. Integration of Learning</w:t>
            </w:r>
          </w:p>
        </w:tc>
        <w:tc>
          <w:tcPr>
            <w:tcW w:w="810" w:type="dxa"/>
            <w:noWrap/>
          </w:tcPr>
          <w:p w:rsidR="00AF75CF" w:rsidRPr="003F71BB" w:rsidRDefault="00AF75CF" w:rsidP="00964A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3F71BB">
              <w:rPr>
                <w:rFonts w:asciiTheme="minorHAnsi" w:hAnsiTheme="minorHAnsi" w:cstheme="minorHAnsi"/>
                <w:sz w:val="26"/>
                <w:szCs w:val="26"/>
              </w:rPr>
              <w:sym w:font="Wingdings" w:char="F0FC"/>
            </w:r>
          </w:p>
        </w:tc>
      </w:tr>
    </w:tbl>
    <w:p w:rsidR="00AF75CF" w:rsidRDefault="00AF75CF" w:rsidP="00AF75CF">
      <w:pPr>
        <w:pStyle w:val="ListParagraph"/>
        <w:spacing w:after="0" w:line="240" w:lineRule="auto"/>
        <w:ind w:left="360"/>
        <w:rPr>
          <w:sz w:val="28"/>
          <w:szCs w:val="28"/>
        </w:rPr>
      </w:pPr>
    </w:p>
    <w:p w:rsidR="00AF75CF" w:rsidRPr="00EA53F1" w:rsidRDefault="00AF75CF" w:rsidP="001C7B4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8"/>
          <w:szCs w:val="28"/>
        </w:rPr>
      </w:pPr>
      <w:r w:rsidRPr="00EA53F1">
        <w:rPr>
          <w:sz w:val="28"/>
          <w:szCs w:val="28"/>
        </w:rPr>
        <w:t>Employer-Valued Knowledge, Skills, and Abilities (KSAs) Gained:</w:t>
      </w:r>
    </w:p>
    <w:p w:rsid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 xml:space="preserve">Knowledge of </w:t>
      </w:r>
      <w:r w:rsidR="00B81D89">
        <w:rPr>
          <w:rFonts w:asciiTheme="minorHAnsi" w:hAnsiTheme="minorHAnsi" w:cstheme="minorHAnsi"/>
          <w:sz w:val="28"/>
          <w:szCs w:val="28"/>
        </w:rPr>
        <w:t>Future Health Trends</w:t>
      </w:r>
    </w:p>
    <w:p w:rsidR="007D2936" w:rsidRP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 xml:space="preserve">Knowledge of </w:t>
      </w:r>
      <w:r w:rsidR="00B81D89">
        <w:rPr>
          <w:rFonts w:asciiTheme="minorHAnsi" w:hAnsiTheme="minorHAnsi" w:cstheme="minorHAnsi"/>
          <w:sz w:val="28"/>
          <w:szCs w:val="28"/>
        </w:rPr>
        <w:t>High-Performance Data Mining</w:t>
      </w:r>
    </w:p>
    <w:p w:rsidR="007D2936" w:rsidRP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 xml:space="preserve">Skilled in </w:t>
      </w:r>
      <w:r w:rsidR="00A13690">
        <w:rPr>
          <w:rFonts w:asciiTheme="minorHAnsi" w:hAnsiTheme="minorHAnsi" w:cstheme="minorHAnsi"/>
          <w:sz w:val="28"/>
          <w:szCs w:val="28"/>
        </w:rPr>
        <w:t>SEMMA Process</w:t>
      </w:r>
      <w:r w:rsidRPr="007D2936">
        <w:rPr>
          <w:rFonts w:asciiTheme="minorHAnsi" w:hAnsiTheme="minorHAnsi" w:cstheme="minorHAnsi"/>
          <w:sz w:val="28"/>
          <w:szCs w:val="28"/>
        </w:rPr>
        <w:t xml:space="preserve"> </w:t>
      </w:r>
    </w:p>
    <w:p w:rsid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 xml:space="preserve">Skilled in </w:t>
      </w:r>
      <w:r w:rsidR="00A13690">
        <w:rPr>
          <w:rFonts w:asciiTheme="minorHAnsi" w:hAnsiTheme="minorHAnsi" w:cstheme="minorHAnsi"/>
          <w:sz w:val="28"/>
          <w:szCs w:val="28"/>
        </w:rPr>
        <w:t>SAS Enterprise Miner</w:t>
      </w:r>
      <w:r w:rsidRPr="007D2936">
        <w:rPr>
          <w:rFonts w:asciiTheme="minorHAnsi" w:hAnsiTheme="minorHAnsi" w:cstheme="minorHAnsi"/>
          <w:sz w:val="28"/>
          <w:szCs w:val="28"/>
        </w:rPr>
        <w:t xml:space="preserve"> </w:t>
      </w:r>
      <w:r w:rsidR="00D643F9">
        <w:rPr>
          <w:rFonts w:asciiTheme="minorHAnsi" w:hAnsiTheme="minorHAnsi" w:cstheme="minorHAnsi"/>
          <w:sz w:val="28"/>
          <w:szCs w:val="28"/>
        </w:rPr>
        <w:t>Modeling</w:t>
      </w:r>
    </w:p>
    <w:p w:rsid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>Ability to</w:t>
      </w:r>
      <w:r w:rsidR="000B042F">
        <w:rPr>
          <w:rFonts w:asciiTheme="minorHAnsi" w:hAnsiTheme="minorHAnsi" w:cstheme="minorHAnsi"/>
          <w:sz w:val="28"/>
          <w:szCs w:val="28"/>
        </w:rPr>
        <w:t xml:space="preserve"> Generate </w:t>
      </w:r>
      <w:r w:rsidR="00D643F9">
        <w:rPr>
          <w:rFonts w:asciiTheme="minorHAnsi" w:hAnsiTheme="minorHAnsi" w:cstheme="minorHAnsi"/>
          <w:sz w:val="28"/>
          <w:szCs w:val="28"/>
        </w:rPr>
        <w:t xml:space="preserve">a </w:t>
      </w:r>
      <w:r w:rsidR="00B81D89">
        <w:rPr>
          <w:rFonts w:asciiTheme="minorHAnsi" w:hAnsiTheme="minorHAnsi" w:cstheme="minorHAnsi"/>
          <w:sz w:val="28"/>
          <w:szCs w:val="28"/>
        </w:rPr>
        <w:t>HPDM</w:t>
      </w:r>
      <w:r w:rsidR="00D643F9">
        <w:rPr>
          <w:rFonts w:asciiTheme="minorHAnsi" w:hAnsiTheme="minorHAnsi" w:cstheme="minorHAnsi"/>
          <w:sz w:val="28"/>
          <w:szCs w:val="28"/>
        </w:rPr>
        <w:t xml:space="preserve"> Model</w:t>
      </w:r>
      <w:r w:rsidR="00B81D89">
        <w:rPr>
          <w:rFonts w:asciiTheme="minorHAnsi" w:hAnsiTheme="minorHAnsi" w:cstheme="minorHAnsi"/>
          <w:sz w:val="28"/>
          <w:szCs w:val="28"/>
        </w:rPr>
        <w:t>s</w:t>
      </w:r>
    </w:p>
    <w:p w:rsidR="00AF75CF" w:rsidRPr="007D2936" w:rsidRDefault="007D2936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r w:rsidRPr="007D2936">
        <w:rPr>
          <w:rFonts w:asciiTheme="minorHAnsi" w:hAnsiTheme="minorHAnsi" w:cstheme="minorHAnsi"/>
          <w:sz w:val="28"/>
          <w:szCs w:val="28"/>
        </w:rPr>
        <w:t xml:space="preserve">Ability to </w:t>
      </w:r>
      <w:r w:rsidR="00D643F9">
        <w:rPr>
          <w:rFonts w:asciiTheme="minorHAnsi" w:hAnsiTheme="minorHAnsi" w:cstheme="minorHAnsi"/>
          <w:sz w:val="28"/>
          <w:szCs w:val="28"/>
        </w:rPr>
        <w:t xml:space="preserve">Analyze </w:t>
      </w:r>
      <w:r w:rsidR="00B81D89">
        <w:rPr>
          <w:rFonts w:asciiTheme="minorHAnsi" w:hAnsiTheme="minorHAnsi" w:cstheme="minorHAnsi"/>
          <w:sz w:val="28"/>
          <w:szCs w:val="28"/>
        </w:rPr>
        <w:t>Life Log</w:t>
      </w:r>
      <w:r w:rsidR="00D643F9">
        <w:rPr>
          <w:rFonts w:asciiTheme="minorHAnsi" w:hAnsiTheme="minorHAnsi" w:cstheme="minorHAnsi"/>
          <w:sz w:val="28"/>
          <w:szCs w:val="28"/>
        </w:rPr>
        <w:t xml:space="preserve"> Data</w:t>
      </w:r>
    </w:p>
    <w:p w:rsidR="007D2936" w:rsidRPr="007D2936" w:rsidRDefault="007D2936" w:rsidP="007D2936">
      <w:pPr>
        <w:spacing w:after="0" w:line="240" w:lineRule="auto"/>
        <w:ind w:left="1080"/>
        <w:rPr>
          <w:rFonts w:ascii="Arial" w:hAnsi="Arial"/>
          <w:sz w:val="28"/>
          <w:szCs w:val="28"/>
        </w:rPr>
      </w:pPr>
    </w:p>
    <w:p w:rsidR="00AF75CF" w:rsidRPr="004468EE" w:rsidRDefault="00AF75CF" w:rsidP="001C7B49">
      <w:pPr>
        <w:numPr>
          <w:ilvl w:val="0"/>
          <w:numId w:val="1"/>
        </w:numPr>
        <w:spacing w:after="0" w:line="240" w:lineRule="auto"/>
        <w:ind w:left="360"/>
        <w:rPr>
          <w:rFonts w:ascii="Arial" w:hAnsi="Arial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Additional Writing Resources</w:t>
      </w:r>
    </w:p>
    <w:p w:rsidR="00AF75CF" w:rsidRPr="004468EE" w:rsidRDefault="004E17EC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hyperlink r:id="rId12" w:history="1">
        <w:r w:rsidR="00AF75CF" w:rsidRPr="004468EE">
          <w:rPr>
            <w:rStyle w:val="Hyperlink"/>
            <w:rFonts w:asciiTheme="minorHAnsi" w:hAnsiTheme="minorHAnsi"/>
            <w:sz w:val="28"/>
            <w:szCs w:val="28"/>
          </w:rPr>
          <w:t>Stetson Writing Resources</w:t>
        </w:r>
      </w:hyperlink>
    </w:p>
    <w:p w:rsidR="00AF75CF" w:rsidRPr="00EA6936" w:rsidRDefault="004E17EC" w:rsidP="001C7B49">
      <w:pPr>
        <w:numPr>
          <w:ilvl w:val="1"/>
          <w:numId w:val="1"/>
        </w:numPr>
        <w:spacing w:after="0" w:line="240" w:lineRule="auto"/>
        <w:ind w:left="1080"/>
        <w:rPr>
          <w:rFonts w:ascii="Arial" w:hAnsi="Arial"/>
          <w:sz w:val="28"/>
          <w:szCs w:val="28"/>
        </w:rPr>
      </w:pPr>
      <w:hyperlink r:id="rId13" w:history="1">
        <w:r w:rsidR="00AF75CF" w:rsidRPr="004468EE">
          <w:rPr>
            <w:rStyle w:val="Hyperlink"/>
            <w:rFonts w:asciiTheme="minorHAnsi" w:hAnsiTheme="minorHAnsi"/>
            <w:sz w:val="28"/>
            <w:szCs w:val="28"/>
          </w:rPr>
          <w:t>Stetson Writing Rubric</w:t>
        </w:r>
      </w:hyperlink>
    </w:p>
    <w:tbl>
      <w:tblPr>
        <w:tblW w:w="9646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2446"/>
        <w:gridCol w:w="7200"/>
      </w:tblGrid>
      <w:tr w:rsidR="00A13690" w:rsidRPr="00751087" w:rsidTr="00AC6EF7">
        <w:trPr>
          <w:trHeight w:val="480"/>
        </w:trPr>
        <w:tc>
          <w:tcPr>
            <w:tcW w:w="9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B9452"/>
            <w:vAlign w:val="bottom"/>
          </w:tcPr>
          <w:p w:rsidR="00A13690" w:rsidRPr="00751087" w:rsidRDefault="00A13690" w:rsidP="00B81D89">
            <w:pPr>
              <w:spacing w:after="0" w:line="240" w:lineRule="auto"/>
              <w:rPr>
                <w:rFonts w:asciiTheme="minorHAnsi" w:hAnsiTheme="minorHAnsi"/>
                <w:b/>
                <w:bCs/>
                <w:color w:val="FFFFFF"/>
                <w:sz w:val="40"/>
                <w:szCs w:val="40"/>
              </w:rPr>
            </w:pPr>
            <w:r>
              <w:rPr>
                <w:rFonts w:asciiTheme="minorHAnsi" w:hAnsiTheme="minorHAnsi"/>
                <w:b/>
                <w:bCs/>
                <w:color w:val="FFFFFF"/>
                <w:sz w:val="28"/>
                <w:szCs w:val="40"/>
              </w:rPr>
              <w:lastRenderedPageBreak/>
              <w:t xml:space="preserve">Experiential Learning Application </w:t>
            </w:r>
            <w:r w:rsidR="00060CC1">
              <w:rPr>
                <w:rFonts w:asciiTheme="minorHAnsi" w:hAnsiTheme="minorHAnsi"/>
                <w:b/>
                <w:bCs/>
                <w:color w:val="FFFFFF"/>
                <w:sz w:val="28"/>
                <w:szCs w:val="40"/>
              </w:rPr>
              <w:t xml:space="preserve">– </w:t>
            </w:r>
            <w:r w:rsidR="00B81D89">
              <w:rPr>
                <w:rFonts w:asciiTheme="minorHAnsi" w:hAnsiTheme="minorHAnsi"/>
                <w:b/>
                <w:bCs/>
                <w:color w:val="FFFFFF"/>
                <w:sz w:val="28"/>
                <w:szCs w:val="40"/>
              </w:rPr>
              <w:t>Life Logs</w:t>
            </w:r>
          </w:p>
        </w:tc>
      </w:tr>
      <w:tr w:rsidR="00A13690" w:rsidRPr="0082006B" w:rsidTr="00AC6EF7">
        <w:trPr>
          <w:trHeight w:val="458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Default="00A13690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Title:</w:t>
            </w:r>
          </w:p>
          <w:p w:rsidR="00A13690" w:rsidRPr="007E656C" w:rsidRDefault="00A13690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Pr="0082006B" w:rsidRDefault="00060CC1" w:rsidP="00AC6EF7">
            <w:pPr>
              <w:spacing w:after="0" w:line="240" w:lineRule="auto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Chapter: </w:t>
            </w:r>
            <w:r w:rsidR="00B81D89">
              <w:rPr>
                <w:sz w:val="24"/>
                <w:szCs w:val="28"/>
              </w:rPr>
              <w:t>11</w:t>
            </w:r>
          </w:p>
          <w:p w:rsidR="00A13690" w:rsidRPr="0082006B" w:rsidRDefault="00A13690" w:rsidP="00AC6EF7">
            <w:pPr>
              <w:spacing w:after="0" w:line="240" w:lineRule="auto"/>
              <w:rPr>
                <w:sz w:val="24"/>
                <w:szCs w:val="28"/>
              </w:rPr>
            </w:pPr>
            <w:r w:rsidRPr="0082006B">
              <w:rPr>
                <w:b/>
                <w:sz w:val="24"/>
                <w:szCs w:val="28"/>
              </w:rPr>
              <w:t>Title:</w:t>
            </w:r>
            <w:r w:rsidRPr="0082006B">
              <w:rPr>
                <w:sz w:val="24"/>
                <w:szCs w:val="28"/>
              </w:rPr>
              <w:t xml:space="preserve"> </w:t>
            </w:r>
            <w:r w:rsidR="00785F87">
              <w:rPr>
                <w:sz w:val="24"/>
                <w:szCs w:val="28"/>
              </w:rPr>
              <w:t>Life Logs</w:t>
            </w:r>
          </w:p>
          <w:p w:rsidR="00A13690" w:rsidRDefault="00A13690" w:rsidP="00AC6EF7">
            <w:pPr>
              <w:spacing w:after="0" w:line="240" w:lineRule="auto"/>
              <w:rPr>
                <w:sz w:val="24"/>
                <w:szCs w:val="28"/>
              </w:rPr>
            </w:pPr>
            <w:r w:rsidRPr="0082006B">
              <w:rPr>
                <w:b/>
                <w:sz w:val="24"/>
                <w:szCs w:val="28"/>
              </w:rPr>
              <w:t>Dataset:</w:t>
            </w:r>
            <w:r w:rsidRPr="0082006B">
              <w:rPr>
                <w:sz w:val="24"/>
                <w:szCs w:val="28"/>
              </w:rPr>
              <w:t xml:space="preserve"> </w:t>
            </w:r>
            <w:r w:rsidR="00B81D89" w:rsidRPr="00B81D89">
              <w:rPr>
                <w:sz w:val="24"/>
                <w:szCs w:val="28"/>
              </w:rPr>
              <w:t>11_EL2_Life_Logs.xlsx</w:t>
            </w:r>
          </w:p>
          <w:p w:rsidR="00A13690" w:rsidRPr="0082006B" w:rsidRDefault="00A13690" w:rsidP="00060CC1">
            <w:pPr>
              <w:spacing w:after="0" w:line="240" w:lineRule="auto"/>
              <w:rPr>
                <w:sz w:val="24"/>
                <w:szCs w:val="28"/>
              </w:rPr>
            </w:pPr>
            <w:r w:rsidRPr="00E950C4">
              <w:rPr>
                <w:b/>
                <w:sz w:val="24"/>
                <w:szCs w:val="28"/>
              </w:rPr>
              <w:t>Software:</w:t>
            </w:r>
            <w:r>
              <w:rPr>
                <w:sz w:val="24"/>
                <w:szCs w:val="28"/>
              </w:rPr>
              <w:t xml:space="preserve"> SAS Enterprise Miner</w:t>
            </w:r>
            <w:r w:rsidR="00060CC1">
              <w:rPr>
                <w:sz w:val="24"/>
                <w:szCs w:val="28"/>
              </w:rPr>
              <w:t xml:space="preserve"> (available through vlab.stetson.edu)</w:t>
            </w:r>
          </w:p>
        </w:tc>
      </w:tr>
      <w:tr w:rsidR="00A13690" w:rsidRPr="0082006B" w:rsidTr="00AC6EF7">
        <w:trPr>
          <w:trHeight w:val="566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Default="00A13690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Introduction </w:t>
            </w:r>
          </w:p>
          <w:p w:rsidR="00A13690" w:rsidRDefault="001C7B49" w:rsidP="00AC6EF7">
            <w:pPr>
              <w:spacing w:after="0" w:line="240" w:lineRule="auto"/>
              <w:rPr>
                <w:rFonts w:asciiTheme="minorHAnsi" w:hAnsiTheme="minorHAnsi"/>
                <w:sz w:val="20"/>
                <w:szCs w:val="24"/>
              </w:rPr>
            </w:pPr>
            <w:r w:rsidRPr="00534030">
              <w:rPr>
                <w:rFonts w:asciiTheme="minorHAnsi" w:hAnsiTheme="minorHAnsi"/>
                <w:sz w:val="20"/>
                <w:szCs w:val="24"/>
              </w:rPr>
              <w:t>[SEMMA</w:t>
            </w:r>
            <w:r>
              <w:rPr>
                <w:rFonts w:asciiTheme="minorHAnsi" w:hAnsiTheme="minorHAnsi"/>
                <w:sz w:val="20"/>
                <w:szCs w:val="24"/>
              </w:rPr>
              <w:t xml:space="preserve"> Process</w:t>
            </w:r>
            <w:r w:rsidRPr="00534030">
              <w:rPr>
                <w:rFonts w:asciiTheme="minorHAnsi" w:hAnsiTheme="minorHAnsi"/>
                <w:sz w:val="20"/>
                <w:szCs w:val="24"/>
              </w:rPr>
              <w:t>]</w:t>
            </w:r>
          </w:p>
          <w:p w:rsidR="00A13690" w:rsidRPr="007E656C" w:rsidRDefault="00A13690" w:rsidP="00060CC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Default="00A13690" w:rsidP="00AC6EF7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Provide an </w:t>
            </w:r>
            <w:r w:rsidR="00060CC1">
              <w:rPr>
                <w:rFonts w:asciiTheme="minorHAnsi" w:hAnsiTheme="minorHAnsi"/>
                <w:i/>
                <w:sz w:val="24"/>
                <w:szCs w:val="24"/>
              </w:rPr>
              <w:t>introduction summary</w:t>
            </w:r>
          </w:p>
          <w:p w:rsidR="00060CC1" w:rsidRDefault="00060CC1" w:rsidP="001C7B4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Provide a summary of the business problem or opportunity and one or more </w:t>
            </w:r>
            <w:r w:rsidR="001C7B49">
              <w:rPr>
                <w:rFonts w:asciiTheme="minorHAnsi" w:hAnsiTheme="minorHAnsi"/>
                <w:i/>
                <w:sz w:val="24"/>
                <w:szCs w:val="24"/>
              </w:rPr>
              <w:t>key objectives or goals:</w:t>
            </w:r>
          </w:p>
          <w:p w:rsidR="001C7B49" w:rsidRPr="00060CC1" w:rsidRDefault="001C7B49" w:rsidP="001C7B49">
            <w:pPr>
              <w:pStyle w:val="ListParagraph"/>
              <w:spacing w:after="0" w:line="240" w:lineRule="auto"/>
              <w:ind w:left="420"/>
              <w:rPr>
                <w:rFonts w:asciiTheme="minorHAnsi" w:hAnsiTheme="minorHAnsi"/>
                <w:i/>
                <w:sz w:val="24"/>
                <w:szCs w:val="24"/>
              </w:rPr>
            </w:pPr>
          </w:p>
          <w:p w:rsidR="00060CC1" w:rsidRPr="00060CC1" w:rsidRDefault="00060CC1" w:rsidP="001C7B4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Create a new SAS Enterprise Miner project. Create a new Diagram.</w:t>
            </w:r>
          </w:p>
        </w:tc>
      </w:tr>
      <w:tr w:rsidR="00A13690" w:rsidRPr="0082006B" w:rsidTr="00AC6EF7">
        <w:trPr>
          <w:trHeight w:val="1169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Pr="00534030" w:rsidRDefault="00060CC1" w:rsidP="00AC6EF7">
            <w:pPr>
              <w:spacing w:after="0" w:line="240" w:lineRule="auto"/>
              <w:rPr>
                <w:rFonts w:asciiTheme="minorHAnsi" w:hAnsiTheme="minorHAnsi"/>
                <w:sz w:val="20"/>
                <w:szCs w:val="24"/>
              </w:rPr>
            </w:pPr>
            <w:r w:rsidRPr="00060CC1">
              <w:rPr>
                <w:rFonts w:asciiTheme="minorHAnsi" w:hAnsiTheme="minorHAnsi"/>
                <w:sz w:val="24"/>
                <w:szCs w:val="24"/>
                <w:u w:val="single"/>
              </w:rPr>
              <w:t>S</w:t>
            </w:r>
            <w:r>
              <w:rPr>
                <w:rFonts w:asciiTheme="minorHAnsi" w:hAnsiTheme="minorHAnsi"/>
                <w:sz w:val="24"/>
                <w:szCs w:val="24"/>
              </w:rPr>
              <w:t>ample</w:t>
            </w:r>
          </w:p>
          <w:p w:rsidR="00A13690" w:rsidRPr="007E656C" w:rsidRDefault="00A13690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Default="00A13690" w:rsidP="00AC6EF7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Provide </w:t>
            </w:r>
            <w:r w:rsidR="00060CC1">
              <w:rPr>
                <w:rFonts w:asciiTheme="minorHAnsi" w:hAnsiTheme="minorHAnsi"/>
                <w:i/>
                <w:sz w:val="24"/>
                <w:szCs w:val="24"/>
              </w:rPr>
              <w:t>an overview following sampling</w:t>
            </w:r>
          </w:p>
          <w:p w:rsidR="00060CC1" w:rsidRPr="00060CC1" w:rsidRDefault="00060CC1" w:rsidP="001C7B4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Data (sources for exploration and model insights)</w:t>
            </w:r>
          </w:p>
          <w:p w:rsidR="00A13690" w:rsidRPr="00060CC1" w:rsidRDefault="00060CC1" w:rsidP="001C7B4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Identify the variables data types, the ID, input and target variable along with the levels during exploration.</w:t>
            </w:r>
          </w:p>
          <w:p w:rsidR="00060CC1" w:rsidRDefault="00060CC1" w:rsidP="00060CC1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24"/>
              <w:gridCol w:w="2325"/>
              <w:gridCol w:w="2325"/>
            </w:tblGrid>
            <w:tr w:rsidR="00060CC1" w:rsidTr="00060CC1">
              <w:tc>
                <w:tcPr>
                  <w:tcW w:w="2324" w:type="dxa"/>
                </w:tcPr>
                <w:p w:rsidR="00060CC1" w:rsidRDefault="00060CC1" w:rsidP="00060CC1">
                  <w:pPr>
                    <w:pStyle w:val="TableParagraph"/>
                    <w:ind w:left="107"/>
                    <w:rPr>
                      <w:sz w:val="20"/>
                    </w:rPr>
                  </w:pPr>
                  <w:r>
                    <w:rPr>
                      <w:rFonts w:asciiTheme="minorHAnsi" w:hAnsiTheme="minorHAnsi"/>
                      <w:i/>
                      <w:sz w:val="24"/>
                      <w:szCs w:val="24"/>
                    </w:rPr>
                    <w:t>Data Set Variable</w:t>
                  </w:r>
                </w:p>
              </w:tc>
              <w:tc>
                <w:tcPr>
                  <w:tcW w:w="2325" w:type="dxa"/>
                </w:tcPr>
                <w:p w:rsidR="00060CC1" w:rsidRDefault="00060CC1" w:rsidP="00060CC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  <w:r>
                    <w:rPr>
                      <w:rFonts w:asciiTheme="minorHAnsi" w:hAnsiTheme="minorHAnsi"/>
                      <w:i/>
                      <w:sz w:val="24"/>
                      <w:szCs w:val="24"/>
                    </w:rPr>
                    <w:t>Role</w:t>
                  </w:r>
                </w:p>
              </w:tc>
              <w:tc>
                <w:tcPr>
                  <w:tcW w:w="2325" w:type="dxa"/>
                </w:tcPr>
                <w:p w:rsidR="00060CC1" w:rsidRDefault="00060CC1" w:rsidP="00060CC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  <w:r>
                    <w:rPr>
                      <w:rFonts w:asciiTheme="minorHAnsi" w:hAnsiTheme="minorHAnsi"/>
                      <w:i/>
                      <w:sz w:val="24"/>
                      <w:szCs w:val="24"/>
                    </w:rPr>
                    <w:t>Level</w:t>
                  </w: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  <w:lang w:bidi="ar-SA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Person_ID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Person_Gender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Person_Weight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Person_BloodType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Person_Height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Time_Hour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Blood_pressure_systolic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Blood_pressure_diastolic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Pulse</w:t>
                  </w: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DeviceID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r>
                    <w:rPr>
                      <w:rFonts w:cs="Calibri"/>
                      <w:color w:val="000000"/>
                    </w:rPr>
                    <w:t>Device Type</w:t>
                  </w: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Body_Temp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Diabetes_YN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Alzheimer_YN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CardiovascularDisease_YN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Obesity_YN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Hyperlipidemia_Cholesterol_YN</w:t>
                  </w:r>
                  <w:proofErr w:type="spellEnd"/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  <w:tr w:rsidR="00F45DA1" w:rsidTr="00F06C87">
              <w:tc>
                <w:tcPr>
                  <w:tcW w:w="2324" w:type="dxa"/>
                  <w:vAlign w:val="bottom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cs="Calibri"/>
                      <w:color w:val="000000"/>
                    </w:rPr>
                  </w:pPr>
                  <w:proofErr w:type="spellStart"/>
                  <w:r>
                    <w:rPr>
                      <w:rFonts w:cs="Calibri"/>
                      <w:color w:val="000000"/>
                    </w:rPr>
                    <w:t>Emergency_Y</w:t>
                  </w:r>
                  <w:proofErr w:type="spellEnd"/>
                  <w:r>
                    <w:rPr>
                      <w:rFonts w:cs="Calibri"/>
                      <w:color w:val="000000"/>
                    </w:rPr>
                    <w:t>/N</w:t>
                  </w: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25" w:type="dxa"/>
                </w:tcPr>
                <w:p w:rsidR="00F45DA1" w:rsidRDefault="00F45DA1" w:rsidP="00F45DA1">
                  <w:pPr>
                    <w:spacing w:after="0" w:line="240" w:lineRule="auto"/>
                    <w:rPr>
                      <w:rFonts w:asciiTheme="minorHAnsi" w:hAnsiTheme="minorHAnsi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060CC1" w:rsidRDefault="00060CC1" w:rsidP="00060CC1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</w:p>
          <w:p w:rsidR="00060CC1" w:rsidRPr="00060CC1" w:rsidRDefault="00060CC1" w:rsidP="001C7B4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Add a FILE IMPORT node</w:t>
            </w:r>
          </w:p>
          <w:p w:rsidR="00060CC1" w:rsidRDefault="00060CC1" w:rsidP="001C7B4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Provide a results overview following the file import: </w:t>
            </w:r>
          </w:p>
          <w:p w:rsidR="00060CC1" w:rsidRPr="00060CC1" w:rsidRDefault="00060CC1" w:rsidP="001C7B49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Input / Target Variables</w:t>
            </w:r>
          </w:p>
          <w:p w:rsidR="00060CC1" w:rsidRPr="00060CC1" w:rsidRDefault="00060CC1" w:rsidP="001C7B49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lastRenderedPageBreak/>
              <w:t>Level of Variables</w:t>
            </w:r>
          </w:p>
          <w:p w:rsidR="000B042F" w:rsidRDefault="000B042F" w:rsidP="000B042F">
            <w:pPr>
              <w:pStyle w:val="ListParagraph"/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</w:p>
          <w:p w:rsidR="00060CC1" w:rsidRPr="00060CC1" w:rsidRDefault="00060CC1" w:rsidP="001C7B4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Generate a</w:t>
            </w:r>
            <w:r w:rsidR="00B81D89">
              <w:rPr>
                <w:rFonts w:asciiTheme="minorHAnsi" w:hAnsiTheme="minorHAnsi"/>
                <w:i/>
                <w:sz w:val="24"/>
                <w:szCs w:val="24"/>
              </w:rPr>
              <w:t>n</w:t>
            </w: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="00B81D89">
              <w:rPr>
                <w:rFonts w:asciiTheme="minorHAnsi" w:hAnsiTheme="minorHAnsi"/>
                <w:i/>
                <w:sz w:val="24"/>
                <w:szCs w:val="24"/>
              </w:rPr>
              <w:t xml:space="preserve">HP </w:t>
            </w: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DATA PARTITION.</w:t>
            </w:r>
          </w:p>
          <w:p w:rsidR="00060CC1" w:rsidRDefault="00060CC1" w:rsidP="001C7B4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Provide a results overview following the data partition:</w:t>
            </w:r>
          </w:p>
          <w:p w:rsidR="00060CC1" w:rsidRPr="00060CC1" w:rsidRDefault="00060CC1" w:rsidP="00060CC1">
            <w:pPr>
              <w:pStyle w:val="ListParagraph"/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</w:tr>
      <w:tr w:rsidR="00060CC1" w:rsidRPr="0082006B" w:rsidTr="001C7B49">
        <w:trPr>
          <w:trHeight w:val="305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60CC1" w:rsidRDefault="00060CC1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060CC1">
              <w:rPr>
                <w:rFonts w:asciiTheme="minorHAnsi" w:hAnsiTheme="minorHAnsi"/>
                <w:sz w:val="24"/>
                <w:szCs w:val="24"/>
                <w:u w:val="single"/>
              </w:rPr>
              <w:lastRenderedPageBreak/>
              <w:t>E</w:t>
            </w:r>
            <w:r>
              <w:rPr>
                <w:rFonts w:asciiTheme="minorHAnsi" w:hAnsiTheme="minorHAnsi"/>
                <w:sz w:val="24"/>
                <w:szCs w:val="24"/>
              </w:rPr>
              <w:t>xplore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042F" w:rsidRDefault="000B042F" w:rsidP="000B042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Add a</w:t>
            </w:r>
            <w:r w:rsidR="00B81D89">
              <w:rPr>
                <w:rFonts w:asciiTheme="minorHAnsi" w:hAnsiTheme="minorHAnsi"/>
                <w:i/>
                <w:sz w:val="24"/>
                <w:szCs w:val="24"/>
              </w:rPr>
              <w:t>n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="00B81D89">
              <w:rPr>
                <w:rFonts w:asciiTheme="minorHAnsi" w:hAnsiTheme="minorHAnsi"/>
                <w:i/>
                <w:sz w:val="24"/>
                <w:szCs w:val="24"/>
              </w:rPr>
              <w:t>HP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 EXPLORE node</w:t>
            </w:r>
          </w:p>
          <w:p w:rsidR="000B042F" w:rsidRDefault="000B042F" w:rsidP="000B042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Provide a results overview following the 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>exploration</w:t>
            </w: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:</w:t>
            </w:r>
          </w:p>
          <w:p w:rsidR="000B042F" w:rsidRDefault="000B042F" w:rsidP="000B042F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Summary / descriptive statistics</w:t>
            </w:r>
          </w:p>
          <w:p w:rsidR="000B042F" w:rsidRDefault="000B042F" w:rsidP="000B042F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Missing data</w:t>
            </w:r>
          </w:p>
          <w:p w:rsidR="00060CC1" w:rsidRDefault="000B042F" w:rsidP="00AC6EF7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Outliers</w:t>
            </w:r>
          </w:p>
          <w:p w:rsidR="000B042F" w:rsidRPr="000B042F" w:rsidRDefault="000B042F" w:rsidP="000B042F">
            <w:pPr>
              <w:pStyle w:val="ListParagraph"/>
              <w:spacing w:after="0" w:line="240" w:lineRule="auto"/>
              <w:ind w:left="1440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</w:tr>
      <w:tr w:rsidR="00A13690" w:rsidRPr="00107E13" w:rsidTr="001C7B49">
        <w:trPr>
          <w:trHeight w:val="260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Pr="007E656C" w:rsidRDefault="00060CC1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1C7B49">
              <w:rPr>
                <w:rFonts w:asciiTheme="minorHAnsi" w:hAnsiTheme="minorHAnsi"/>
                <w:sz w:val="24"/>
                <w:szCs w:val="24"/>
                <w:u w:val="single"/>
              </w:rPr>
              <w:t>M</w:t>
            </w:r>
            <w:r>
              <w:rPr>
                <w:rFonts w:asciiTheme="minorHAnsi" w:hAnsiTheme="minorHAnsi"/>
                <w:sz w:val="24"/>
                <w:szCs w:val="24"/>
              </w:rPr>
              <w:t>odify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042F" w:rsidRDefault="000B042F" w:rsidP="000B042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Add an </w:t>
            </w:r>
            <w:r w:rsidR="00B81D89">
              <w:rPr>
                <w:rFonts w:asciiTheme="minorHAnsi" w:hAnsiTheme="minorHAnsi"/>
                <w:i/>
                <w:sz w:val="24"/>
                <w:szCs w:val="24"/>
              </w:rPr>
              <w:t xml:space="preserve">HP 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>IMPUTE node</w:t>
            </w:r>
          </w:p>
          <w:p w:rsidR="000B042F" w:rsidRDefault="000B042F" w:rsidP="000B042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Provide a results overview following the 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>modification</w:t>
            </w: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>:</w:t>
            </w:r>
          </w:p>
          <w:p w:rsidR="00A13690" w:rsidRPr="00B81D89" w:rsidRDefault="00A13690" w:rsidP="00B81D89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</w:tr>
      <w:tr w:rsidR="00060CC1" w:rsidRPr="00D56CB5" w:rsidTr="001C7B49">
        <w:trPr>
          <w:trHeight w:val="323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60CC1" w:rsidRDefault="00060CC1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1C7B49">
              <w:rPr>
                <w:rFonts w:asciiTheme="minorHAnsi" w:hAnsiTheme="minorHAnsi"/>
                <w:sz w:val="24"/>
                <w:szCs w:val="24"/>
                <w:u w:val="single"/>
              </w:rPr>
              <w:t>M</w:t>
            </w:r>
            <w:r>
              <w:rPr>
                <w:rFonts w:asciiTheme="minorHAnsi" w:hAnsiTheme="minorHAnsi"/>
                <w:sz w:val="24"/>
                <w:szCs w:val="24"/>
              </w:rPr>
              <w:t>odel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577B8" w:rsidRPr="003577B8" w:rsidRDefault="003577B8" w:rsidP="003577B8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Discovery (prototype and test analytical models)</w:t>
            </w:r>
          </w:p>
          <w:p w:rsidR="003577B8" w:rsidRPr="003577B8" w:rsidRDefault="003577B8" w:rsidP="003577B8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Apply a regression model and provide a results overview following modeling.</w:t>
            </w:r>
          </w:p>
          <w:p w:rsidR="00182371" w:rsidRDefault="00182371" w:rsidP="0018237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Add </w:t>
            </w:r>
            <w:r w:rsidR="00B81D89">
              <w:rPr>
                <w:rFonts w:asciiTheme="minorHAnsi" w:hAnsiTheme="minorHAnsi"/>
                <w:i/>
                <w:sz w:val="24"/>
                <w:szCs w:val="24"/>
              </w:rPr>
              <w:t>an HP REGRESSION, HP TREE, and HP N</w:t>
            </w:r>
            <w:r w:rsidR="00A054C4">
              <w:rPr>
                <w:rFonts w:asciiTheme="minorHAnsi" w:hAnsiTheme="minorHAnsi"/>
                <w:i/>
                <w:sz w:val="24"/>
                <w:szCs w:val="24"/>
              </w:rPr>
              <w:t>EU</w:t>
            </w:r>
            <w:r w:rsidR="00B81D89">
              <w:rPr>
                <w:rFonts w:asciiTheme="minorHAnsi" w:hAnsiTheme="minorHAnsi"/>
                <w:i/>
                <w:sz w:val="24"/>
                <w:szCs w:val="24"/>
              </w:rPr>
              <w:t>RAL model</w:t>
            </w:r>
          </w:p>
          <w:p w:rsidR="003577B8" w:rsidRPr="003577B8" w:rsidRDefault="003577B8" w:rsidP="00182371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Model description</w:t>
            </w:r>
          </w:p>
          <w:p w:rsidR="003577B8" w:rsidRDefault="003577B8" w:rsidP="003577B8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Analytics steps</w:t>
            </w:r>
          </w:p>
          <w:p w:rsidR="00182371" w:rsidRPr="00182371" w:rsidRDefault="00182371" w:rsidP="00182371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R</w:t>
            </w:r>
            <w:r w:rsidRPr="00854C4A">
              <w:rPr>
                <w:rFonts w:asciiTheme="minorHAnsi" w:hAnsiTheme="minorHAnsi"/>
                <w:i/>
                <w:sz w:val="24"/>
                <w:szCs w:val="24"/>
              </w:rPr>
              <w:t>esults (</w:t>
            </w:r>
            <w:r w:rsidRPr="007050C7">
              <w:rPr>
                <w:rFonts w:asciiTheme="minorHAnsi" w:hAnsiTheme="minorHAnsi"/>
                <w:i/>
                <w:sz w:val="24"/>
                <w:szCs w:val="24"/>
              </w:rPr>
              <w:t>Lift, Error, Misclassification Rate)</w:t>
            </w:r>
          </w:p>
          <w:p w:rsidR="00060CC1" w:rsidRPr="003577B8" w:rsidRDefault="003577B8" w:rsidP="00854C4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Selection Model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 (final model selected)</w:t>
            </w:r>
          </w:p>
        </w:tc>
      </w:tr>
      <w:tr w:rsidR="00A13690" w:rsidRPr="00D56CB5" w:rsidTr="00AC6EF7">
        <w:trPr>
          <w:trHeight w:val="566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Pr="007E656C" w:rsidRDefault="001C7B49" w:rsidP="00AC6EF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1C7B49">
              <w:rPr>
                <w:rFonts w:asciiTheme="minorHAnsi" w:hAnsiTheme="minorHAnsi"/>
                <w:sz w:val="24"/>
                <w:szCs w:val="24"/>
                <w:u w:val="single"/>
              </w:rPr>
              <w:t>A</w:t>
            </w:r>
            <w:r>
              <w:rPr>
                <w:rFonts w:asciiTheme="minorHAnsi" w:hAnsiTheme="minorHAnsi"/>
                <w:sz w:val="24"/>
                <w:szCs w:val="24"/>
              </w:rPr>
              <w:t>ssess</w:t>
            </w:r>
            <w:r w:rsidR="003577B8">
              <w:rPr>
                <w:rFonts w:asciiTheme="minorHAnsi" w:hAnsiTheme="minorHAnsi"/>
                <w:sz w:val="24"/>
                <w:szCs w:val="24"/>
              </w:rPr>
              <w:t xml:space="preserve"> and Reflection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13690" w:rsidRDefault="00A13690" w:rsidP="00AC6EF7">
            <w:p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Provide overall recommendations </w:t>
            </w:r>
            <w:r w:rsidR="00060CC1">
              <w:rPr>
                <w:rFonts w:asciiTheme="minorHAnsi" w:hAnsiTheme="minorHAnsi"/>
                <w:i/>
                <w:sz w:val="24"/>
                <w:szCs w:val="24"/>
              </w:rPr>
              <w:t>following application completion:</w:t>
            </w:r>
          </w:p>
          <w:p w:rsidR="00B81D89" w:rsidRPr="00B81D89" w:rsidRDefault="00B81D89" w:rsidP="00AC6EF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Add a MODEL COMPARISON </w:t>
            </w:r>
          </w:p>
          <w:p w:rsidR="00A13690" w:rsidRDefault="00A13690" w:rsidP="001C7B49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060CC1">
              <w:rPr>
                <w:rFonts w:asciiTheme="minorHAnsi" w:hAnsiTheme="minorHAnsi"/>
                <w:i/>
                <w:sz w:val="24"/>
                <w:szCs w:val="24"/>
              </w:rPr>
              <w:t xml:space="preserve">Overall summary </w:t>
            </w:r>
            <w:r w:rsidR="00060CC1" w:rsidRPr="00060CC1">
              <w:rPr>
                <w:rFonts w:asciiTheme="minorHAnsi" w:hAnsiTheme="minorHAnsi"/>
                <w:i/>
                <w:sz w:val="24"/>
                <w:szCs w:val="24"/>
              </w:rPr>
              <w:t>sampling recommendations, findings, insights</w:t>
            </w:r>
          </w:p>
          <w:p w:rsidR="003577B8" w:rsidRPr="003577B8" w:rsidRDefault="003577B8" w:rsidP="003577B8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 xml:space="preserve">Summary 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>healthcare/</w:t>
            </w: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clinical recommendations</w:t>
            </w:r>
          </w:p>
          <w:p w:rsidR="003577B8" w:rsidRPr="003577B8" w:rsidRDefault="003577B8" w:rsidP="003577B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Model advantages / disadvantages</w:t>
            </w:r>
          </w:p>
          <w:p w:rsidR="003577B8" w:rsidRPr="003577B8" w:rsidRDefault="003577B8" w:rsidP="003577B8">
            <w:pPr>
              <w:pStyle w:val="ListParagraph"/>
              <w:numPr>
                <w:ilvl w:val="1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Performance evaluation</w:t>
            </w:r>
          </w:p>
          <w:p w:rsidR="003577B8" w:rsidRPr="003577B8" w:rsidRDefault="003577B8" w:rsidP="003577B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Deployment (operationalization plan: timeline, resources, scope, phases, project plan)</w:t>
            </w:r>
          </w:p>
          <w:p w:rsidR="003577B8" w:rsidRDefault="003577B8" w:rsidP="003577B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3577B8">
              <w:rPr>
                <w:rFonts w:asciiTheme="minorHAnsi" w:hAnsiTheme="minorHAnsi"/>
                <w:i/>
                <w:sz w:val="24"/>
                <w:szCs w:val="24"/>
              </w:rPr>
              <w:t>Value (return on investment, healthcare outcomes)</w:t>
            </w:r>
          </w:p>
          <w:p w:rsidR="001C7B49" w:rsidRPr="00060CC1" w:rsidRDefault="001C7B49" w:rsidP="001C7B49">
            <w:pPr>
              <w:pStyle w:val="ListParagraph"/>
              <w:spacing w:after="0" w:line="240" w:lineRule="auto"/>
              <w:ind w:left="360"/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</w:tr>
    </w:tbl>
    <w:p w:rsidR="00257F80" w:rsidRDefault="00257F80" w:rsidP="00A61D63">
      <w:pPr>
        <w:tabs>
          <w:tab w:val="num" w:pos="1080"/>
        </w:tabs>
        <w:spacing w:after="0" w:line="240" w:lineRule="auto"/>
      </w:pPr>
    </w:p>
    <w:sectPr w:rsidR="00257F80" w:rsidSect="00BB2B69">
      <w:headerReference w:type="default" r:id="rId14"/>
      <w:footerReference w:type="default" r:id="rId15"/>
      <w:type w:val="continuous"/>
      <w:pgSz w:w="12240" w:h="15840"/>
      <w:pgMar w:top="1440" w:right="1440" w:bottom="1440" w:left="1440" w:header="720" w:footer="720" w:gutter="0"/>
      <w:pgBorders w:offsetFrom="page">
        <w:top w:val="single" w:sz="18" w:space="24" w:color="auto" w:shadow="1"/>
        <w:left w:val="single" w:sz="18" w:space="24" w:color="auto" w:shadow="1"/>
        <w:bottom w:val="single" w:sz="18" w:space="24" w:color="auto" w:shadow="1"/>
        <w:right w:val="single" w:sz="18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17EC" w:rsidRDefault="004E17EC">
      <w:pPr>
        <w:spacing w:after="0" w:line="240" w:lineRule="auto"/>
      </w:pPr>
      <w:r>
        <w:separator/>
      </w:r>
    </w:p>
  </w:endnote>
  <w:endnote w:type="continuationSeparator" w:id="0">
    <w:p w:rsidR="004E17EC" w:rsidRDefault="004E1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KKAA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29F" w:rsidRPr="0025129F" w:rsidRDefault="0025129F" w:rsidP="0025129F">
    <w:pPr>
      <w:pStyle w:val="Footer"/>
      <w:jc w:val="center"/>
      <w:rPr>
        <w:i/>
        <w:sz w:val="20"/>
      </w:rPr>
    </w:pPr>
    <w:r w:rsidRPr="0025129F">
      <w:rPr>
        <w:i/>
        <w:sz w:val="20"/>
      </w:rPr>
      <w:t xml:space="preserve">BSAN </w:t>
    </w:r>
    <w:r w:rsidR="00785F87">
      <w:rPr>
        <w:i/>
        <w:sz w:val="20"/>
      </w:rPr>
      <w:t>3</w:t>
    </w:r>
    <w:r w:rsidR="0008774C">
      <w:rPr>
        <w:i/>
        <w:sz w:val="20"/>
      </w:rPr>
      <w:t xml:space="preserve">23 </w:t>
    </w:r>
    <w:r w:rsidR="00785F87">
      <w:rPr>
        <w:i/>
        <w:sz w:val="20"/>
      </w:rPr>
      <w:t>Health Anamatics</w:t>
    </w:r>
    <w:r w:rsidRPr="0025129F">
      <w:rPr>
        <w:i/>
        <w:sz w:val="20"/>
      </w:rPr>
      <w:t xml:space="preserve"> – Professor Woodside</w:t>
    </w:r>
    <w:r>
      <w:rPr>
        <w:i/>
        <w:sz w:val="20"/>
      </w:rPr>
      <w:t xml:space="preserve"> – Assignment </w:t>
    </w:r>
    <w:r w:rsidR="00B81D89">
      <w:rPr>
        <w:i/>
        <w:sz w:val="20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17EC" w:rsidRDefault="004E17EC">
      <w:pPr>
        <w:spacing w:after="0" w:line="240" w:lineRule="auto"/>
      </w:pPr>
      <w:r>
        <w:separator/>
      </w:r>
    </w:p>
  </w:footnote>
  <w:footnote w:type="continuationSeparator" w:id="0">
    <w:p w:rsidR="004E17EC" w:rsidRDefault="004E1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6F6F" w:rsidRPr="008E0312" w:rsidRDefault="007E656C" w:rsidP="008E0312">
    <w:pPr>
      <w:pStyle w:val="Header"/>
      <w:jc w:val="center"/>
    </w:pPr>
    <w:r>
      <w:rPr>
        <w:noProof/>
        <w:lang w:bidi="ar-SA"/>
      </w:rPr>
      <w:drawing>
        <wp:inline distT="0" distB="0" distL="0" distR="0" wp14:anchorId="123699C8" wp14:editId="53B64DDE">
          <wp:extent cx="4470400" cy="368300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04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D01BA"/>
    <w:multiLevelType w:val="hybridMultilevel"/>
    <w:tmpl w:val="E3BA19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9E3FDD"/>
    <w:multiLevelType w:val="hybridMultilevel"/>
    <w:tmpl w:val="887A51CE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4346923"/>
    <w:multiLevelType w:val="hybridMultilevel"/>
    <w:tmpl w:val="1736E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666C5F"/>
    <w:multiLevelType w:val="hybridMultilevel"/>
    <w:tmpl w:val="A40023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2602BF0"/>
    <w:multiLevelType w:val="hybridMultilevel"/>
    <w:tmpl w:val="BC743D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B6473FB"/>
    <w:multiLevelType w:val="hybridMultilevel"/>
    <w:tmpl w:val="44945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D7975"/>
    <w:multiLevelType w:val="hybridMultilevel"/>
    <w:tmpl w:val="B7C6D3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ECE"/>
    <w:rsid w:val="000110B4"/>
    <w:rsid w:val="000118D4"/>
    <w:rsid w:val="000122C3"/>
    <w:rsid w:val="00027141"/>
    <w:rsid w:val="00031C41"/>
    <w:rsid w:val="000361AD"/>
    <w:rsid w:val="00036F22"/>
    <w:rsid w:val="00047BE5"/>
    <w:rsid w:val="00060CC1"/>
    <w:rsid w:val="000617AA"/>
    <w:rsid w:val="0006263C"/>
    <w:rsid w:val="00063E06"/>
    <w:rsid w:val="000656E6"/>
    <w:rsid w:val="00070153"/>
    <w:rsid w:val="00070F6C"/>
    <w:rsid w:val="00074904"/>
    <w:rsid w:val="00080359"/>
    <w:rsid w:val="0008774C"/>
    <w:rsid w:val="00091B2A"/>
    <w:rsid w:val="000950BD"/>
    <w:rsid w:val="000B042F"/>
    <w:rsid w:val="000B6A35"/>
    <w:rsid w:val="000C118F"/>
    <w:rsid w:val="000E015D"/>
    <w:rsid w:val="000F1429"/>
    <w:rsid w:val="000F4D0E"/>
    <w:rsid w:val="00117306"/>
    <w:rsid w:val="00121BF3"/>
    <w:rsid w:val="0013695F"/>
    <w:rsid w:val="00137B02"/>
    <w:rsid w:val="00141029"/>
    <w:rsid w:val="00144111"/>
    <w:rsid w:val="00150E69"/>
    <w:rsid w:val="00151C58"/>
    <w:rsid w:val="00157FD0"/>
    <w:rsid w:val="001647B1"/>
    <w:rsid w:val="001734B3"/>
    <w:rsid w:val="001743FE"/>
    <w:rsid w:val="00182371"/>
    <w:rsid w:val="001836E8"/>
    <w:rsid w:val="00187F79"/>
    <w:rsid w:val="001930B1"/>
    <w:rsid w:val="00196D26"/>
    <w:rsid w:val="001A03F3"/>
    <w:rsid w:val="001A38D9"/>
    <w:rsid w:val="001C0BE7"/>
    <w:rsid w:val="001C3A9D"/>
    <w:rsid w:val="001C7B49"/>
    <w:rsid w:val="001D3EA0"/>
    <w:rsid w:val="001D48C0"/>
    <w:rsid w:val="001E2C06"/>
    <w:rsid w:val="002109E1"/>
    <w:rsid w:val="002331E4"/>
    <w:rsid w:val="00236753"/>
    <w:rsid w:val="0025129F"/>
    <w:rsid w:val="00252C9E"/>
    <w:rsid w:val="00257F80"/>
    <w:rsid w:val="002661D1"/>
    <w:rsid w:val="00266675"/>
    <w:rsid w:val="00274AE5"/>
    <w:rsid w:val="002959A0"/>
    <w:rsid w:val="002A1763"/>
    <w:rsid w:val="002A6B7F"/>
    <w:rsid w:val="002B0500"/>
    <w:rsid w:val="002B1A89"/>
    <w:rsid w:val="002C1DBB"/>
    <w:rsid w:val="002C4334"/>
    <w:rsid w:val="002C4E2C"/>
    <w:rsid w:val="002E0676"/>
    <w:rsid w:val="002F1840"/>
    <w:rsid w:val="002F29F5"/>
    <w:rsid w:val="002F3A2D"/>
    <w:rsid w:val="002F5815"/>
    <w:rsid w:val="00302862"/>
    <w:rsid w:val="00313E33"/>
    <w:rsid w:val="00321770"/>
    <w:rsid w:val="00321A14"/>
    <w:rsid w:val="00326D8D"/>
    <w:rsid w:val="00336FEB"/>
    <w:rsid w:val="00341C6D"/>
    <w:rsid w:val="00343553"/>
    <w:rsid w:val="00343806"/>
    <w:rsid w:val="003462E8"/>
    <w:rsid w:val="00352D6C"/>
    <w:rsid w:val="00355FBC"/>
    <w:rsid w:val="003563C8"/>
    <w:rsid w:val="003577B8"/>
    <w:rsid w:val="00367A15"/>
    <w:rsid w:val="003733E6"/>
    <w:rsid w:val="00374D5D"/>
    <w:rsid w:val="00375FB6"/>
    <w:rsid w:val="00385D8D"/>
    <w:rsid w:val="003C1E77"/>
    <w:rsid w:val="003D34A1"/>
    <w:rsid w:val="003E0BAF"/>
    <w:rsid w:val="003F0317"/>
    <w:rsid w:val="00407571"/>
    <w:rsid w:val="0041031B"/>
    <w:rsid w:val="004146C3"/>
    <w:rsid w:val="004214C1"/>
    <w:rsid w:val="00421951"/>
    <w:rsid w:val="00426682"/>
    <w:rsid w:val="0043257A"/>
    <w:rsid w:val="00433483"/>
    <w:rsid w:val="00434A53"/>
    <w:rsid w:val="004376A8"/>
    <w:rsid w:val="004428C1"/>
    <w:rsid w:val="00442957"/>
    <w:rsid w:val="00443002"/>
    <w:rsid w:val="00452F1E"/>
    <w:rsid w:val="00463EB8"/>
    <w:rsid w:val="00473DAD"/>
    <w:rsid w:val="00480DD6"/>
    <w:rsid w:val="00496BA4"/>
    <w:rsid w:val="004A32D4"/>
    <w:rsid w:val="004B1ED4"/>
    <w:rsid w:val="004D106B"/>
    <w:rsid w:val="004D499F"/>
    <w:rsid w:val="004E12D3"/>
    <w:rsid w:val="004E17EC"/>
    <w:rsid w:val="004F546E"/>
    <w:rsid w:val="00504C40"/>
    <w:rsid w:val="00514B62"/>
    <w:rsid w:val="005177A0"/>
    <w:rsid w:val="0053265B"/>
    <w:rsid w:val="005344BA"/>
    <w:rsid w:val="00534ED3"/>
    <w:rsid w:val="00541574"/>
    <w:rsid w:val="005462C3"/>
    <w:rsid w:val="00565D0D"/>
    <w:rsid w:val="0056639F"/>
    <w:rsid w:val="00586971"/>
    <w:rsid w:val="005906C0"/>
    <w:rsid w:val="00593491"/>
    <w:rsid w:val="005A149E"/>
    <w:rsid w:val="005B5C4A"/>
    <w:rsid w:val="005C12E4"/>
    <w:rsid w:val="005C138B"/>
    <w:rsid w:val="005D539C"/>
    <w:rsid w:val="005E341C"/>
    <w:rsid w:val="005F39B9"/>
    <w:rsid w:val="005F4FAB"/>
    <w:rsid w:val="00602B7C"/>
    <w:rsid w:val="006125C3"/>
    <w:rsid w:val="00655274"/>
    <w:rsid w:val="0065627F"/>
    <w:rsid w:val="00656896"/>
    <w:rsid w:val="00657B45"/>
    <w:rsid w:val="0066640A"/>
    <w:rsid w:val="00692ECE"/>
    <w:rsid w:val="00694CB3"/>
    <w:rsid w:val="006B7202"/>
    <w:rsid w:val="006D2FE6"/>
    <w:rsid w:val="006E1F95"/>
    <w:rsid w:val="006F2853"/>
    <w:rsid w:val="00703AEF"/>
    <w:rsid w:val="00704983"/>
    <w:rsid w:val="007050C7"/>
    <w:rsid w:val="00706049"/>
    <w:rsid w:val="00707E9D"/>
    <w:rsid w:val="00710381"/>
    <w:rsid w:val="0071070E"/>
    <w:rsid w:val="00715212"/>
    <w:rsid w:val="007416F8"/>
    <w:rsid w:val="00745D73"/>
    <w:rsid w:val="00753A83"/>
    <w:rsid w:val="00754E5C"/>
    <w:rsid w:val="00756BD6"/>
    <w:rsid w:val="00757454"/>
    <w:rsid w:val="00782412"/>
    <w:rsid w:val="00785F87"/>
    <w:rsid w:val="007A3AA5"/>
    <w:rsid w:val="007A3BC7"/>
    <w:rsid w:val="007A5309"/>
    <w:rsid w:val="007A6DEF"/>
    <w:rsid w:val="007B0B8D"/>
    <w:rsid w:val="007B3584"/>
    <w:rsid w:val="007B5445"/>
    <w:rsid w:val="007B55B2"/>
    <w:rsid w:val="007C142D"/>
    <w:rsid w:val="007C3197"/>
    <w:rsid w:val="007D2793"/>
    <w:rsid w:val="007D2936"/>
    <w:rsid w:val="007D61E1"/>
    <w:rsid w:val="007E656C"/>
    <w:rsid w:val="007E69BF"/>
    <w:rsid w:val="00800912"/>
    <w:rsid w:val="00824969"/>
    <w:rsid w:val="008364EA"/>
    <w:rsid w:val="0084198A"/>
    <w:rsid w:val="00841C78"/>
    <w:rsid w:val="00843872"/>
    <w:rsid w:val="00844C12"/>
    <w:rsid w:val="00854C4A"/>
    <w:rsid w:val="008800A0"/>
    <w:rsid w:val="00881284"/>
    <w:rsid w:val="00881654"/>
    <w:rsid w:val="00893BEA"/>
    <w:rsid w:val="008A02F0"/>
    <w:rsid w:val="008A44B8"/>
    <w:rsid w:val="008B5669"/>
    <w:rsid w:val="008E0312"/>
    <w:rsid w:val="008E2AD5"/>
    <w:rsid w:val="008E77AD"/>
    <w:rsid w:val="008F4662"/>
    <w:rsid w:val="008F4B86"/>
    <w:rsid w:val="008F5B43"/>
    <w:rsid w:val="00906F7C"/>
    <w:rsid w:val="00907C09"/>
    <w:rsid w:val="00910C2F"/>
    <w:rsid w:val="00913D30"/>
    <w:rsid w:val="00927FD8"/>
    <w:rsid w:val="00931364"/>
    <w:rsid w:val="00932D8B"/>
    <w:rsid w:val="00940909"/>
    <w:rsid w:val="00941387"/>
    <w:rsid w:val="009539D2"/>
    <w:rsid w:val="00961007"/>
    <w:rsid w:val="009645F4"/>
    <w:rsid w:val="00966539"/>
    <w:rsid w:val="00981ABA"/>
    <w:rsid w:val="009932FA"/>
    <w:rsid w:val="00996634"/>
    <w:rsid w:val="00997FEA"/>
    <w:rsid w:val="009B2E83"/>
    <w:rsid w:val="009C50EC"/>
    <w:rsid w:val="009D5917"/>
    <w:rsid w:val="009D6F02"/>
    <w:rsid w:val="009E7F8E"/>
    <w:rsid w:val="009F146B"/>
    <w:rsid w:val="009F426F"/>
    <w:rsid w:val="00A054C4"/>
    <w:rsid w:val="00A06B2E"/>
    <w:rsid w:val="00A13690"/>
    <w:rsid w:val="00A14192"/>
    <w:rsid w:val="00A20869"/>
    <w:rsid w:val="00A27356"/>
    <w:rsid w:val="00A27D11"/>
    <w:rsid w:val="00A3027B"/>
    <w:rsid w:val="00A40D10"/>
    <w:rsid w:val="00A44AE5"/>
    <w:rsid w:val="00A545FE"/>
    <w:rsid w:val="00A61D63"/>
    <w:rsid w:val="00A81D83"/>
    <w:rsid w:val="00A869D4"/>
    <w:rsid w:val="00AB1B2B"/>
    <w:rsid w:val="00AB46B3"/>
    <w:rsid w:val="00AB54DB"/>
    <w:rsid w:val="00AC78D9"/>
    <w:rsid w:val="00AD399A"/>
    <w:rsid w:val="00AF2313"/>
    <w:rsid w:val="00AF75CF"/>
    <w:rsid w:val="00B11B80"/>
    <w:rsid w:val="00B16F6F"/>
    <w:rsid w:val="00B26E56"/>
    <w:rsid w:val="00B34FCB"/>
    <w:rsid w:val="00B37220"/>
    <w:rsid w:val="00B50007"/>
    <w:rsid w:val="00B540A3"/>
    <w:rsid w:val="00B57BD0"/>
    <w:rsid w:val="00B600F2"/>
    <w:rsid w:val="00B60DDF"/>
    <w:rsid w:val="00B64D31"/>
    <w:rsid w:val="00B81D89"/>
    <w:rsid w:val="00B81F17"/>
    <w:rsid w:val="00B855C2"/>
    <w:rsid w:val="00B875A6"/>
    <w:rsid w:val="00BA2ED4"/>
    <w:rsid w:val="00BB2092"/>
    <w:rsid w:val="00BB20AC"/>
    <w:rsid w:val="00BB2B69"/>
    <w:rsid w:val="00BB6657"/>
    <w:rsid w:val="00BD417D"/>
    <w:rsid w:val="00BD7C6B"/>
    <w:rsid w:val="00BD7D97"/>
    <w:rsid w:val="00BF590F"/>
    <w:rsid w:val="00BF5E87"/>
    <w:rsid w:val="00C23462"/>
    <w:rsid w:val="00C4035A"/>
    <w:rsid w:val="00C55E82"/>
    <w:rsid w:val="00C61111"/>
    <w:rsid w:val="00C62CAF"/>
    <w:rsid w:val="00C64575"/>
    <w:rsid w:val="00C66E4C"/>
    <w:rsid w:val="00C718A1"/>
    <w:rsid w:val="00C71A32"/>
    <w:rsid w:val="00C72A2F"/>
    <w:rsid w:val="00C9030B"/>
    <w:rsid w:val="00C91127"/>
    <w:rsid w:val="00C960AF"/>
    <w:rsid w:val="00CA2930"/>
    <w:rsid w:val="00CB3986"/>
    <w:rsid w:val="00CD2AA7"/>
    <w:rsid w:val="00CD3DA2"/>
    <w:rsid w:val="00CE1BFC"/>
    <w:rsid w:val="00CE5EE7"/>
    <w:rsid w:val="00D00A75"/>
    <w:rsid w:val="00D1079A"/>
    <w:rsid w:val="00D23A98"/>
    <w:rsid w:val="00D3581D"/>
    <w:rsid w:val="00D46BB7"/>
    <w:rsid w:val="00D47654"/>
    <w:rsid w:val="00D47BCA"/>
    <w:rsid w:val="00D53195"/>
    <w:rsid w:val="00D55A7A"/>
    <w:rsid w:val="00D635CD"/>
    <w:rsid w:val="00D643F9"/>
    <w:rsid w:val="00D6565E"/>
    <w:rsid w:val="00D67E24"/>
    <w:rsid w:val="00D81015"/>
    <w:rsid w:val="00D85B8D"/>
    <w:rsid w:val="00D916FF"/>
    <w:rsid w:val="00D91D67"/>
    <w:rsid w:val="00D96C1E"/>
    <w:rsid w:val="00DA4D9B"/>
    <w:rsid w:val="00DA77FA"/>
    <w:rsid w:val="00DB209D"/>
    <w:rsid w:val="00DB4B1C"/>
    <w:rsid w:val="00DC4350"/>
    <w:rsid w:val="00DC7EB2"/>
    <w:rsid w:val="00DE5404"/>
    <w:rsid w:val="00DF23C3"/>
    <w:rsid w:val="00DF39C7"/>
    <w:rsid w:val="00DF5363"/>
    <w:rsid w:val="00DF6B1F"/>
    <w:rsid w:val="00E028A5"/>
    <w:rsid w:val="00E0471C"/>
    <w:rsid w:val="00E10007"/>
    <w:rsid w:val="00E1265E"/>
    <w:rsid w:val="00E23924"/>
    <w:rsid w:val="00E24AAF"/>
    <w:rsid w:val="00E40A32"/>
    <w:rsid w:val="00E41855"/>
    <w:rsid w:val="00E45E6E"/>
    <w:rsid w:val="00E514CE"/>
    <w:rsid w:val="00E60C5E"/>
    <w:rsid w:val="00E63B6B"/>
    <w:rsid w:val="00E74747"/>
    <w:rsid w:val="00E8743D"/>
    <w:rsid w:val="00E878FA"/>
    <w:rsid w:val="00EA31E1"/>
    <w:rsid w:val="00EB7132"/>
    <w:rsid w:val="00EC381F"/>
    <w:rsid w:val="00EC7C47"/>
    <w:rsid w:val="00ED1CED"/>
    <w:rsid w:val="00ED7354"/>
    <w:rsid w:val="00EE28AE"/>
    <w:rsid w:val="00F03C10"/>
    <w:rsid w:val="00F26954"/>
    <w:rsid w:val="00F4266C"/>
    <w:rsid w:val="00F45DA1"/>
    <w:rsid w:val="00F52FE3"/>
    <w:rsid w:val="00F843FE"/>
    <w:rsid w:val="00F932E0"/>
    <w:rsid w:val="00F96FB6"/>
    <w:rsid w:val="00FB094F"/>
    <w:rsid w:val="00FB1B44"/>
    <w:rsid w:val="00FC1A4D"/>
    <w:rsid w:val="00FD20DF"/>
    <w:rsid w:val="00FD73B1"/>
    <w:rsid w:val="00FF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E44D18-4FB6-42B2-BDF1-CD578136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ECE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qFormat/>
    <w:rsid w:val="00C91127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pTitle">
    <w:name w:val="ChapTitle"/>
    <w:next w:val="Normal"/>
    <w:rsid w:val="00692ECE"/>
    <w:pPr>
      <w:autoSpaceDE w:val="0"/>
      <w:autoSpaceDN w:val="0"/>
      <w:adjustRightInd w:val="0"/>
      <w:spacing w:after="580" w:line="600" w:lineRule="atLeast"/>
      <w:outlineLvl w:val="1"/>
    </w:pPr>
    <w:rPr>
      <w:rFonts w:ascii="Franklin Gothic Condensed" w:eastAsia="Times New Roman" w:hAnsi="Franklin Gothic Condensed"/>
      <w:spacing w:val="15"/>
      <w:sz w:val="60"/>
      <w:szCs w:val="60"/>
    </w:rPr>
  </w:style>
  <w:style w:type="paragraph" w:customStyle="1" w:styleId="ProcHead">
    <w:name w:val="ProcHead"/>
    <w:basedOn w:val="Normal"/>
    <w:next w:val="Normal"/>
    <w:rsid w:val="00692ECE"/>
    <w:pPr>
      <w:spacing w:before="80" w:after="80" w:line="240" w:lineRule="auto"/>
      <w:ind w:left="418" w:right="202" w:hanging="418"/>
    </w:pPr>
    <w:rPr>
      <w:rFonts w:ascii="Arial" w:hAnsi="Arial" w:cs="Arial"/>
      <w:b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ECE"/>
    <w:rPr>
      <w:rFonts w:ascii="Tahoma" w:eastAsia="Times New Roman" w:hAnsi="Tahoma" w:cs="Tahoma"/>
      <w:sz w:val="16"/>
      <w:szCs w:val="16"/>
      <w:lang w:bidi="en-US"/>
    </w:rPr>
  </w:style>
  <w:style w:type="paragraph" w:customStyle="1" w:styleId="Default">
    <w:name w:val="Default"/>
    <w:rsid w:val="005F39B9"/>
    <w:pPr>
      <w:autoSpaceDE w:val="0"/>
      <w:autoSpaceDN w:val="0"/>
      <w:adjustRightInd w:val="0"/>
    </w:pPr>
    <w:rPr>
      <w:rFonts w:ascii="CLKKAA+Verdana" w:hAnsi="CLKKAA+Verdana" w:cs="CLKKAA+Verdana"/>
      <w:color w:val="000000"/>
      <w:sz w:val="24"/>
      <w:szCs w:val="24"/>
    </w:rPr>
  </w:style>
  <w:style w:type="paragraph" w:customStyle="1" w:styleId="NucleusNormaltext">
    <w:name w:val="Nucleus Normal text"/>
    <w:basedOn w:val="Default"/>
    <w:next w:val="Default"/>
    <w:uiPriority w:val="99"/>
    <w:rsid w:val="005F39B9"/>
    <w:rPr>
      <w:rFonts w:cs="Times New Roman"/>
      <w:color w:val="auto"/>
    </w:rPr>
  </w:style>
  <w:style w:type="paragraph" w:customStyle="1" w:styleId="NucleusBulletlist">
    <w:name w:val="Nucleus Bullet list"/>
    <w:basedOn w:val="Default"/>
    <w:next w:val="Default"/>
    <w:uiPriority w:val="99"/>
    <w:rsid w:val="005F39B9"/>
    <w:rPr>
      <w:rFonts w:cs="Times New Roman"/>
      <w:color w:val="auto"/>
    </w:rPr>
  </w:style>
  <w:style w:type="character" w:styleId="Hyperlink">
    <w:name w:val="Hyperlink"/>
    <w:basedOn w:val="DefaultParagraphFont"/>
    <w:uiPriority w:val="99"/>
    <w:unhideWhenUsed/>
    <w:rsid w:val="003D34A1"/>
    <w:rPr>
      <w:color w:val="0000FF"/>
      <w:u w:val="single"/>
    </w:rPr>
  </w:style>
  <w:style w:type="table" w:styleId="MediumList2-Accent1">
    <w:name w:val="Medium List 2 Accent 1"/>
    <w:basedOn w:val="TableNormal"/>
    <w:uiPriority w:val="66"/>
    <w:rsid w:val="00913D30"/>
    <w:rPr>
      <w:rFonts w:ascii="Cambria" w:eastAsia="Times New Roman" w:hAnsi="Cambria"/>
      <w:color w:val="000000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-Accent1">
    <w:name w:val="Light Shading Accent 1"/>
    <w:basedOn w:val="TableNormal"/>
    <w:uiPriority w:val="60"/>
    <w:rsid w:val="00913D3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Paragraph">
    <w:name w:val="List Paragraph"/>
    <w:basedOn w:val="Normal"/>
    <w:uiPriority w:val="34"/>
    <w:qFormat/>
    <w:rsid w:val="00A44AE5"/>
    <w:pPr>
      <w:ind w:left="720"/>
      <w:contextualSpacing/>
    </w:pPr>
  </w:style>
  <w:style w:type="table" w:styleId="TableGrid">
    <w:name w:val="Table Grid"/>
    <w:basedOn w:val="TableNormal"/>
    <w:uiPriority w:val="59"/>
    <w:rsid w:val="000F4D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C142D"/>
    <w:rPr>
      <w:color w:val="800080"/>
      <w:u w:val="single"/>
    </w:rPr>
  </w:style>
  <w:style w:type="paragraph" w:styleId="Title">
    <w:name w:val="Title"/>
    <w:aliases w:val=" Char"/>
    <w:basedOn w:val="Normal"/>
    <w:next w:val="Normal"/>
    <w:link w:val="TitleChar"/>
    <w:qFormat/>
    <w:rsid w:val="00D6565E"/>
    <w:pPr>
      <w:pBdr>
        <w:bottom w:val="single" w:sz="8" w:space="4" w:color="4F81BD"/>
      </w:pBdr>
      <w:spacing w:after="300" w:line="240" w:lineRule="auto"/>
    </w:pPr>
    <w:rPr>
      <w:rFonts w:ascii="Cambria" w:hAnsi="Cambria"/>
      <w:color w:val="17365D"/>
      <w:spacing w:val="5"/>
      <w:kern w:val="28"/>
      <w:sz w:val="52"/>
      <w:szCs w:val="52"/>
      <w:lang w:bidi="ar-SA"/>
    </w:rPr>
  </w:style>
  <w:style w:type="character" w:customStyle="1" w:styleId="TitleChar">
    <w:name w:val="Title Char"/>
    <w:aliases w:val=" Char Char"/>
    <w:basedOn w:val="DefaultParagraphFont"/>
    <w:link w:val="Title"/>
    <w:rsid w:val="00D6565E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SubtleEmphasis">
    <w:name w:val="Subtle Emphasis"/>
    <w:basedOn w:val="DefaultParagraphFont"/>
    <w:qFormat/>
    <w:rsid w:val="00D6565E"/>
    <w:rPr>
      <w:rFonts w:cs="Times New Roman"/>
      <w:i/>
      <w:iCs/>
      <w:color w:val="808080"/>
    </w:rPr>
  </w:style>
  <w:style w:type="character" w:customStyle="1" w:styleId="jobtitle1">
    <w:name w:val="job_title1"/>
    <w:basedOn w:val="DefaultParagraphFont"/>
    <w:rsid w:val="00961007"/>
    <w:rPr>
      <w:rFonts w:ascii="Arial" w:hAnsi="Arial" w:cs="Arial" w:hint="default"/>
      <w:b w:val="0"/>
      <w:bCs w:val="0"/>
      <w:color w:val="00447C"/>
    </w:rPr>
  </w:style>
  <w:style w:type="character" w:customStyle="1" w:styleId="Heading4Char">
    <w:name w:val="Heading 4 Char"/>
    <w:basedOn w:val="DefaultParagraphFont"/>
    <w:link w:val="Heading4"/>
    <w:semiHidden/>
    <w:rsid w:val="00C91127"/>
    <w:rPr>
      <w:rFonts w:ascii="Cambria" w:hAnsi="Cambria"/>
      <w:b/>
      <w:bCs/>
      <w:i/>
      <w:iCs/>
      <w:color w:val="4F81BD"/>
      <w:sz w:val="24"/>
      <w:szCs w:val="24"/>
      <w:lang w:val="en-US" w:eastAsia="en-US" w:bidi="en-US"/>
    </w:rPr>
  </w:style>
  <w:style w:type="paragraph" w:styleId="Header">
    <w:name w:val="header"/>
    <w:basedOn w:val="Normal"/>
    <w:rsid w:val="002331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331E4"/>
    <w:pPr>
      <w:tabs>
        <w:tab w:val="center" w:pos="4320"/>
        <w:tab w:val="right" w:pos="8640"/>
      </w:tabs>
    </w:pPr>
  </w:style>
  <w:style w:type="table" w:styleId="TableClassic3">
    <w:name w:val="Table Classic 3"/>
    <w:basedOn w:val="TableNormal"/>
    <w:rsid w:val="002F3A2D"/>
    <w:pPr>
      <w:spacing w:after="200" w:line="276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5">
    <w:name w:val="Table Columns 5"/>
    <w:basedOn w:val="TableNormal"/>
    <w:rsid w:val="008800A0"/>
    <w:pPr>
      <w:spacing w:after="200" w:line="276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Level1">
    <w:name w:val="Level 1"/>
    <w:basedOn w:val="Normal"/>
    <w:rsid w:val="005906C0"/>
    <w:pPr>
      <w:widowControl w:val="0"/>
      <w:spacing w:after="0" w:line="240" w:lineRule="auto"/>
    </w:pPr>
    <w:rPr>
      <w:rFonts w:ascii="Times New Roman" w:hAnsi="Times New Roman"/>
      <w:sz w:val="24"/>
      <w:szCs w:val="20"/>
      <w:lang w:bidi="ar-SA"/>
    </w:rPr>
  </w:style>
  <w:style w:type="paragraph" w:styleId="BodyTextIndent">
    <w:name w:val="Body Text Indent"/>
    <w:basedOn w:val="Normal"/>
    <w:link w:val="BodyTextIndentChar"/>
    <w:rsid w:val="00257F80"/>
    <w:pPr>
      <w:widowControl w:val="0"/>
      <w:spacing w:after="0" w:line="240" w:lineRule="auto"/>
      <w:ind w:left="1620" w:hanging="180"/>
    </w:pPr>
    <w:rPr>
      <w:rFonts w:ascii="Times New Roman" w:hAnsi="Times New Roman"/>
      <w:szCs w:val="20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257F80"/>
    <w:rPr>
      <w:rFonts w:ascii="Times New Roman" w:eastAsia="Times New Roman" w:hAnsi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060CC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2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5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31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8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383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1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etson.edu/other/honor-system/honorpledge.php" TargetMode="External"/><Relationship Id="rId13" Type="http://schemas.openxmlformats.org/officeDocument/2006/relationships/hyperlink" Target="https://www.stetson.edu/other/writing-program/media/2017%20Writing%20Outcome%20and%20Rubric%203.0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etson.edu/other/writing-center/resources/writers.php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atalog.stetson.edu/undergraduate/general-education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atalog.stetson.edu/undergraduate/business-administra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atalog.stetson.edu/undergraduate/business-administration/business-systems-analysis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C30C5-C096-4289-85A3-3AA5ADE5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BSAN</vt:lpstr>
    </vt:vector>
  </TitlesOfParts>
  <Company>Stetson University</Company>
  <LinksUpToDate>false</LinksUpToDate>
  <CharactersWithSpaces>3785</CharactersWithSpaces>
  <SharedDoc>false</SharedDoc>
  <HyperlinkBase/>
  <HLinks>
    <vt:vector size="12" baseType="variant">
      <vt:variant>
        <vt:i4>6422626</vt:i4>
      </vt:variant>
      <vt:variant>
        <vt:i4>3</vt:i4>
      </vt:variant>
      <vt:variant>
        <vt:i4>0</vt:i4>
      </vt:variant>
      <vt:variant>
        <vt:i4>5</vt:i4>
      </vt:variant>
      <vt:variant>
        <vt:lpwstr>http://www.coursesmart.com/IR/5881237/9780133023473?__hdv=6.8</vt:lpwstr>
      </vt:variant>
      <vt:variant>
        <vt:lpwstr/>
      </vt:variant>
      <vt:variant>
        <vt:i4>458850</vt:i4>
      </vt:variant>
      <vt:variant>
        <vt:i4>0</vt:i4>
      </vt:variant>
      <vt:variant>
        <vt:i4>0</vt:i4>
      </vt:variant>
      <vt:variant>
        <vt:i4>5</vt:i4>
      </vt:variant>
      <vt:variant>
        <vt:lpwstr>mailto:joe.woodside@stetson.edu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BSAN</dc:title>
  <dc:creator>Joseph M. Woodside</dc:creator>
  <cp:lastModifiedBy>Khalid Nasser</cp:lastModifiedBy>
  <cp:revision>2</cp:revision>
  <dcterms:created xsi:type="dcterms:W3CDTF">2019-07-06T07:22:00Z</dcterms:created>
  <dcterms:modified xsi:type="dcterms:W3CDTF">2019-07-06T07:22:00Z</dcterms:modified>
</cp:coreProperties>
</file>